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0E" w:rsidRPr="0086646E" w:rsidRDefault="00237692">
      <w:pPr>
        <w:ind w:firstLineChars="0" w:firstLine="0"/>
        <w:rPr>
          <w:rFonts w:asciiTheme="majorEastAsia" w:eastAsiaTheme="majorEastAsia" w:hAnsiTheme="majorEastAsia" w:hint="eastAsia"/>
        </w:rPr>
      </w:pPr>
      <w:r w:rsidRPr="0086646E">
        <w:rPr>
          <w:rFonts w:asciiTheme="majorEastAsia" w:eastAsiaTheme="majorEastAsia" w:hAnsiTheme="majorEastAsia" w:hint="eastAsia"/>
        </w:rPr>
        <w:t>附件</w:t>
      </w:r>
      <w:r w:rsidRPr="0086646E">
        <w:rPr>
          <w:rFonts w:asciiTheme="majorEastAsia" w:eastAsiaTheme="majorEastAsia" w:hAnsiTheme="majorEastAsia" w:hint="eastAsia"/>
        </w:rPr>
        <w:t>1</w:t>
      </w:r>
      <w:r w:rsidRPr="0086646E">
        <w:rPr>
          <w:rFonts w:asciiTheme="majorEastAsia" w:eastAsiaTheme="majorEastAsia" w:hAnsiTheme="majorEastAsia" w:hint="eastAsia"/>
        </w:rPr>
        <w:t>：</w:t>
      </w:r>
    </w:p>
    <w:p w:rsidR="00D5420E" w:rsidRPr="0086646E" w:rsidRDefault="00D5420E">
      <w:pPr>
        <w:spacing w:line="240" w:lineRule="auto"/>
        <w:ind w:firstLineChars="0" w:firstLine="0"/>
        <w:jc w:val="center"/>
        <w:rPr>
          <w:rFonts w:asciiTheme="majorEastAsia" w:eastAsiaTheme="majorEastAsia" w:hAnsiTheme="majorEastAsia" w:cs="方正小标宋_GBK"/>
          <w:sz w:val="36"/>
        </w:rPr>
      </w:pPr>
    </w:p>
    <w:p w:rsidR="00D5420E" w:rsidRPr="0086646E" w:rsidRDefault="00237692">
      <w:pPr>
        <w:spacing w:line="240" w:lineRule="auto"/>
        <w:ind w:firstLineChars="0" w:firstLine="0"/>
        <w:jc w:val="center"/>
        <w:rPr>
          <w:rFonts w:asciiTheme="majorEastAsia" w:eastAsiaTheme="majorEastAsia" w:hAnsiTheme="majorEastAsia" w:cs="方正小标宋_GBK"/>
          <w:sz w:val="36"/>
        </w:rPr>
      </w:pPr>
      <w:bookmarkStart w:id="0" w:name="_GoBack"/>
      <w:bookmarkEnd w:id="0"/>
      <w:r w:rsidRPr="0086646E">
        <w:rPr>
          <w:rFonts w:asciiTheme="majorEastAsia" w:eastAsiaTheme="majorEastAsia" w:hAnsiTheme="majorEastAsia" w:cs="方正小标宋_GBK" w:hint="eastAsia"/>
          <w:sz w:val="36"/>
        </w:rPr>
        <w:t>徐州市</w:t>
      </w:r>
      <w:r w:rsidRPr="0086646E">
        <w:rPr>
          <w:rFonts w:asciiTheme="majorEastAsia" w:eastAsiaTheme="majorEastAsia" w:hAnsiTheme="majorEastAsia" w:cs="方正小标宋_GBK" w:hint="eastAsia"/>
          <w:sz w:val="36"/>
        </w:rPr>
        <w:t>重大决策社会稳定风险评估</w:t>
      </w:r>
      <w:r w:rsidRPr="0086646E">
        <w:rPr>
          <w:rFonts w:asciiTheme="majorEastAsia" w:eastAsiaTheme="majorEastAsia" w:hAnsiTheme="majorEastAsia" w:cs="方正小标宋_GBK" w:hint="eastAsia"/>
          <w:sz w:val="36"/>
        </w:rPr>
        <w:t>第三方机构备案表</w:t>
      </w:r>
    </w:p>
    <w:tbl>
      <w:tblPr>
        <w:tblW w:w="10272" w:type="dxa"/>
        <w:jc w:val="center"/>
        <w:tblLayout w:type="fixed"/>
        <w:tblLook w:val="04A0"/>
      </w:tblPr>
      <w:tblGrid>
        <w:gridCol w:w="863"/>
        <w:gridCol w:w="1278"/>
        <w:gridCol w:w="438"/>
        <w:gridCol w:w="2401"/>
        <w:gridCol w:w="242"/>
        <w:gridCol w:w="325"/>
        <w:gridCol w:w="1704"/>
        <w:gridCol w:w="3021"/>
      </w:tblGrid>
      <w:tr w:rsidR="00D5420E" w:rsidRPr="0086646E">
        <w:trPr>
          <w:trHeight w:val="567"/>
          <w:jc w:val="center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420E" w:rsidRPr="0086646E" w:rsidRDefault="00237692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机构</w:t>
            </w:r>
            <w:r w:rsidRPr="0086646E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:rsidR="00D5420E" w:rsidRPr="0086646E">
        <w:trPr>
          <w:trHeight w:val="567"/>
          <w:jc w:val="center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237692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right="480" w:firstLineChars="50" w:firstLine="14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237692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联系</w:t>
            </w:r>
            <w:r w:rsidRPr="0086646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:rsidR="00D5420E" w:rsidRPr="0086646E">
        <w:trPr>
          <w:cantSplit/>
          <w:trHeight w:val="567"/>
          <w:jc w:val="center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237692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  <w:szCs w:val="22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  <w:szCs w:val="22"/>
              </w:rPr>
              <w:t>统一社会信用代码</w:t>
            </w:r>
          </w:p>
          <w:p w:rsidR="00D5420E" w:rsidRPr="0086646E" w:rsidRDefault="00237692">
            <w:pPr>
              <w:spacing w:line="300" w:lineRule="exact"/>
              <w:ind w:left="-43"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  <w:szCs w:val="22"/>
              </w:rPr>
              <w:t>（机构代码证编号）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spacing w:line="300" w:lineRule="exact"/>
              <w:ind w:left="-43"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:rsidR="00D5420E" w:rsidRPr="0086646E">
        <w:trPr>
          <w:trHeight w:val="567"/>
          <w:jc w:val="center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237692">
            <w:pPr>
              <w:spacing w:line="300" w:lineRule="exact"/>
              <w:ind w:firstLineChars="50" w:firstLine="140"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28"/>
                <w:szCs w:val="28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237692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2"/>
                <w:szCs w:val="22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  <w:szCs w:val="22"/>
              </w:rPr>
              <w:t>稳评工作从业</w:t>
            </w:r>
          </w:p>
          <w:p w:rsidR="00D5420E" w:rsidRPr="0086646E" w:rsidRDefault="00237692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28"/>
                <w:szCs w:val="28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  <w:szCs w:val="22"/>
              </w:rPr>
              <w:t>人员人数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5420E" w:rsidRPr="0086646E">
        <w:trPr>
          <w:trHeight w:val="567"/>
          <w:jc w:val="center"/>
        </w:trPr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237692">
            <w:pPr>
              <w:spacing w:line="300" w:lineRule="exact"/>
              <w:ind w:firstLineChars="50" w:firstLine="14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D5420E" w:rsidRPr="0086646E">
        <w:trPr>
          <w:trHeight w:val="567"/>
          <w:jc w:val="center"/>
        </w:trPr>
        <w:tc>
          <w:tcPr>
            <w:tcW w:w="10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237692">
            <w:pPr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28"/>
                <w:szCs w:val="28"/>
              </w:rPr>
            </w:pPr>
            <w:r w:rsidRPr="0086646E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8"/>
                <w:szCs w:val="28"/>
              </w:rPr>
              <w:t>稳评工作</w:t>
            </w:r>
            <w:r w:rsidRPr="0086646E">
              <w:rPr>
                <w:rFonts w:asciiTheme="majorEastAsia" w:eastAsiaTheme="majorEastAsia" w:hAnsiTheme="majorEastAsia" w:hint="eastAsia"/>
                <w:b/>
                <w:color w:val="000000"/>
                <w:kern w:val="0"/>
                <w:sz w:val="28"/>
                <w:szCs w:val="28"/>
              </w:rPr>
              <w:t>从业人员</w:t>
            </w:r>
          </w:p>
        </w:tc>
      </w:tr>
      <w:tr w:rsidR="00D5420E" w:rsidRPr="0086646E">
        <w:trPr>
          <w:trHeight w:val="567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237692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237692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237692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237692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学历及专业</w:t>
            </w:r>
          </w:p>
        </w:tc>
      </w:tr>
      <w:tr w:rsidR="00D5420E" w:rsidRPr="0086646E">
        <w:trPr>
          <w:trHeight w:val="567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50" w:firstLine="14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:rsidR="00D5420E" w:rsidRPr="0086646E">
        <w:trPr>
          <w:trHeight w:val="567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:rsidR="00D5420E" w:rsidRPr="0086646E">
        <w:trPr>
          <w:trHeight w:val="567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:rsidR="00D5420E" w:rsidRPr="0086646E">
        <w:trPr>
          <w:trHeight w:val="567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:rsidR="00D5420E" w:rsidRPr="0086646E">
        <w:trPr>
          <w:trHeight w:val="567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:rsidR="00D5420E" w:rsidRPr="0086646E">
        <w:trPr>
          <w:trHeight w:val="567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:rsidR="00D5420E" w:rsidRPr="0086646E">
        <w:trPr>
          <w:trHeight w:val="567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:rsidR="00D5420E" w:rsidRPr="0086646E">
        <w:trPr>
          <w:trHeight w:val="2457"/>
          <w:jc w:val="center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237692">
            <w:pPr>
              <w:widowControl/>
              <w:spacing w:line="44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县（市）区党委</w:t>
            </w:r>
          </w:p>
          <w:p w:rsidR="00D5420E" w:rsidRPr="0086646E" w:rsidRDefault="00237692">
            <w:pPr>
              <w:widowControl/>
              <w:spacing w:line="44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政法委</w:t>
            </w:r>
            <w:r w:rsidRPr="0086646E">
              <w:rPr>
                <w:rFonts w:asciiTheme="majorEastAsia" w:eastAsiaTheme="majorEastAsia" w:hAnsiTheme="majorEastAsia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237692">
            <w:pPr>
              <w:widowControl/>
              <w:spacing w:line="44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4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市委政法委</w:t>
            </w:r>
          </w:p>
          <w:p w:rsidR="00D5420E" w:rsidRPr="0086646E" w:rsidRDefault="00237692">
            <w:pPr>
              <w:widowControl/>
              <w:spacing w:line="44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86646E">
              <w:rPr>
                <w:rFonts w:asciiTheme="majorEastAsia" w:eastAsiaTheme="majorEastAsia" w:hAnsiTheme="majorEastAsia" w:hint="eastAsia"/>
                <w:color w:val="000000"/>
                <w:sz w:val="24"/>
              </w:rPr>
              <w:t>审核意见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D5420E">
            <w:pPr>
              <w:widowControl/>
              <w:spacing w:line="300" w:lineRule="exact"/>
              <w:ind w:firstLineChars="0" w:firstLine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</w:tc>
      </w:tr>
      <w:tr w:rsidR="00D5420E" w:rsidRPr="0086646E">
        <w:trPr>
          <w:cantSplit/>
          <w:trHeight w:val="867"/>
          <w:jc w:val="center"/>
        </w:trPr>
        <w:tc>
          <w:tcPr>
            <w:tcW w:w="102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E" w:rsidRPr="0086646E" w:rsidRDefault="00237692">
            <w:pPr>
              <w:spacing w:line="300" w:lineRule="exact"/>
              <w:ind w:rightChars="-159" w:right="-509" w:firstLineChars="0" w:firstLine="0"/>
              <w:jc w:val="left"/>
              <w:rPr>
                <w:rFonts w:asciiTheme="majorEastAsia" w:eastAsiaTheme="majorEastAsia" w:hAnsiTheme="majorEastAsia" w:cs="方正仿宋_GBK"/>
                <w:color w:val="000000"/>
                <w:sz w:val="24"/>
              </w:rPr>
            </w:pPr>
            <w:r w:rsidRPr="0086646E">
              <w:rPr>
                <w:rFonts w:asciiTheme="majorEastAsia" w:eastAsiaTheme="majorEastAsia" w:hAnsiTheme="majorEastAsia" w:cs="方正仿宋_GBK" w:hint="eastAsia"/>
                <w:bCs/>
                <w:color w:val="000000"/>
                <w:sz w:val="24"/>
              </w:rPr>
              <w:t>注</w:t>
            </w:r>
            <w:r w:rsidRPr="0086646E">
              <w:rPr>
                <w:rFonts w:asciiTheme="majorEastAsia" w:eastAsiaTheme="majorEastAsia" w:hAnsiTheme="majorEastAsia" w:cs="方正仿宋_GBK" w:hint="eastAsia"/>
                <w:bCs/>
                <w:color w:val="000000"/>
                <w:sz w:val="24"/>
              </w:rPr>
              <w:t>：</w:t>
            </w:r>
            <w:r w:rsidRPr="0086646E">
              <w:rPr>
                <w:rFonts w:asciiTheme="majorEastAsia" w:eastAsiaTheme="majorEastAsia" w:hAnsiTheme="majorEastAsia" w:cs="方正仿宋_GBK" w:hint="eastAsia"/>
                <w:color w:val="000000"/>
                <w:sz w:val="24"/>
              </w:rPr>
              <w:t>重要事项变更时，应及时变更报备。</w:t>
            </w:r>
            <w:r w:rsidRPr="0086646E">
              <w:rPr>
                <w:rFonts w:asciiTheme="majorEastAsia" w:eastAsiaTheme="majorEastAsia" w:hAnsiTheme="majorEastAsia" w:cs="方正仿宋_GBK" w:hint="eastAsia"/>
                <w:bCs/>
                <w:color w:val="000000"/>
                <w:sz w:val="24"/>
              </w:rPr>
              <w:t>本表一式三份，分别由</w:t>
            </w:r>
            <w:r w:rsidRPr="0086646E">
              <w:rPr>
                <w:rFonts w:asciiTheme="majorEastAsia" w:eastAsiaTheme="majorEastAsia" w:hAnsiTheme="majorEastAsia" w:cs="方正仿宋_GBK" w:hint="eastAsia"/>
                <w:color w:val="000000"/>
                <w:sz w:val="24"/>
              </w:rPr>
              <w:t>市、县（市）区党委政法委、第</w:t>
            </w:r>
          </w:p>
          <w:p w:rsidR="00D5420E" w:rsidRPr="0086646E" w:rsidRDefault="00237692">
            <w:pPr>
              <w:spacing w:line="300" w:lineRule="exact"/>
              <w:ind w:rightChars="-159" w:right="-509" w:firstLineChars="0" w:firstLine="0"/>
              <w:jc w:val="left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86646E">
              <w:rPr>
                <w:rFonts w:asciiTheme="majorEastAsia" w:eastAsiaTheme="majorEastAsia" w:hAnsiTheme="majorEastAsia" w:cs="方正仿宋_GBK" w:hint="eastAsia"/>
                <w:color w:val="000000"/>
                <w:sz w:val="24"/>
              </w:rPr>
              <w:t>三方机构</w:t>
            </w:r>
            <w:r w:rsidRPr="0086646E">
              <w:rPr>
                <w:rFonts w:asciiTheme="majorEastAsia" w:eastAsiaTheme="majorEastAsia" w:hAnsiTheme="majorEastAsia" w:cs="方正仿宋_GBK" w:hint="eastAsia"/>
                <w:bCs/>
                <w:color w:val="000000"/>
                <w:sz w:val="24"/>
              </w:rPr>
              <w:t>留存。</w:t>
            </w:r>
          </w:p>
        </w:tc>
      </w:tr>
    </w:tbl>
    <w:p w:rsidR="00D5420E" w:rsidRPr="0086646E" w:rsidRDefault="00D5420E" w:rsidP="00D5420E">
      <w:pPr>
        <w:ind w:firstLine="640"/>
        <w:rPr>
          <w:rFonts w:asciiTheme="majorEastAsia" w:eastAsiaTheme="majorEastAsia" w:hAnsiTheme="majorEastAsia"/>
        </w:rPr>
      </w:pPr>
    </w:p>
    <w:sectPr w:rsidR="00D5420E" w:rsidRPr="0086646E" w:rsidSect="00D54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692" w:rsidRDefault="00237692" w:rsidP="0086646E">
      <w:pPr>
        <w:spacing w:line="240" w:lineRule="auto"/>
        <w:ind w:firstLine="640"/>
      </w:pPr>
      <w:r>
        <w:separator/>
      </w:r>
    </w:p>
  </w:endnote>
  <w:endnote w:type="continuationSeparator" w:id="0">
    <w:p w:rsidR="00237692" w:rsidRDefault="00237692" w:rsidP="0086646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6E" w:rsidRDefault="0086646E" w:rsidP="0086646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6E" w:rsidRDefault="0086646E" w:rsidP="0086646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6E" w:rsidRDefault="0086646E" w:rsidP="0086646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692" w:rsidRDefault="00237692" w:rsidP="0086646E">
      <w:pPr>
        <w:spacing w:line="240" w:lineRule="auto"/>
        <w:ind w:firstLine="640"/>
      </w:pPr>
      <w:r>
        <w:separator/>
      </w:r>
    </w:p>
  </w:footnote>
  <w:footnote w:type="continuationSeparator" w:id="0">
    <w:p w:rsidR="00237692" w:rsidRDefault="00237692" w:rsidP="0086646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6E" w:rsidRDefault="0086646E" w:rsidP="0086646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6E" w:rsidRDefault="0086646E" w:rsidP="0086646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46E" w:rsidRDefault="0086646E" w:rsidP="0086646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2154A1"/>
    <w:rsid w:val="00237692"/>
    <w:rsid w:val="002F0790"/>
    <w:rsid w:val="0086646E"/>
    <w:rsid w:val="00D5420E"/>
    <w:rsid w:val="02627898"/>
    <w:rsid w:val="02F33483"/>
    <w:rsid w:val="05541BC9"/>
    <w:rsid w:val="078B1265"/>
    <w:rsid w:val="11DE6F36"/>
    <w:rsid w:val="4BCD26B8"/>
    <w:rsid w:val="552154A1"/>
    <w:rsid w:val="5607024E"/>
    <w:rsid w:val="5760593B"/>
    <w:rsid w:val="57B403B9"/>
    <w:rsid w:val="594066DB"/>
    <w:rsid w:val="70BE574D"/>
    <w:rsid w:val="7DFB5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20E"/>
    <w:pPr>
      <w:widowControl w:val="0"/>
      <w:spacing w:line="560" w:lineRule="exact"/>
      <w:ind w:firstLineChars="200" w:firstLine="880"/>
      <w:jc w:val="both"/>
    </w:pPr>
    <w:rPr>
      <w:rFonts w:eastAsia="方正仿宋_GBK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D5420E"/>
    <w:pPr>
      <w:spacing w:line="600" w:lineRule="exact"/>
      <w:ind w:firstLineChars="0" w:firstLine="0"/>
      <w:jc w:val="center"/>
      <w:outlineLvl w:val="0"/>
    </w:pPr>
    <w:rPr>
      <w:rFonts w:ascii="方正小标宋_GBK" w:eastAsia="方正小标宋_GBK" w:hAnsi="方正小标宋_GBK"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D5420E"/>
    <w:pPr>
      <w:spacing w:beforeLines="50"/>
      <w:ind w:firstLineChars="0" w:firstLine="0"/>
      <w:jc w:val="center"/>
      <w:outlineLvl w:val="1"/>
    </w:pPr>
    <w:rPr>
      <w:rFonts w:eastAsia="方正楷体_GBK"/>
    </w:rPr>
  </w:style>
  <w:style w:type="paragraph" w:styleId="3">
    <w:name w:val="heading 3"/>
    <w:basedOn w:val="a"/>
    <w:next w:val="a"/>
    <w:semiHidden/>
    <w:unhideWhenUsed/>
    <w:qFormat/>
    <w:rsid w:val="00D5420E"/>
    <w:pPr>
      <w:spacing w:afterLines="50"/>
      <w:ind w:firstLineChars="0" w:firstLine="0"/>
      <w:jc w:val="center"/>
      <w:outlineLvl w:val="2"/>
    </w:pPr>
    <w:rPr>
      <w:rFonts w:eastAsia="方正楷体_GB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D5420E"/>
    <w:rPr>
      <w:rFonts w:ascii="方正小标宋_GBK" w:eastAsia="方正小标宋_GBK" w:hAnsi="方正小标宋_GBK" w:cs="Times New Roman"/>
      <w:kern w:val="44"/>
      <w:sz w:val="44"/>
    </w:rPr>
  </w:style>
  <w:style w:type="paragraph" w:styleId="a3">
    <w:name w:val="header"/>
    <w:basedOn w:val="a"/>
    <w:link w:val="Char"/>
    <w:rsid w:val="00866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6646E"/>
    <w:rPr>
      <w:rFonts w:eastAsia="方正仿宋_GBK"/>
      <w:kern w:val="2"/>
      <w:sz w:val="18"/>
      <w:szCs w:val="18"/>
    </w:rPr>
  </w:style>
  <w:style w:type="paragraph" w:styleId="a4">
    <w:name w:val="footer"/>
    <w:basedOn w:val="a"/>
    <w:link w:val="Char0"/>
    <w:rsid w:val="0086646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6646E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2021-02-03T09:10:00Z</dcterms:created>
  <dcterms:modified xsi:type="dcterms:W3CDTF">2021-02-03T09:10:00Z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